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A679" w14:textId="63430117" w:rsidR="00BF2AAB" w:rsidRPr="00497ED4" w:rsidRDefault="00A72FAF" w:rsidP="00BF2AAB">
      <w:pPr>
        <w:ind w:left="622" w:hanging="622"/>
        <w:jc w:val="center"/>
        <w:rPr>
          <w:sz w:val="28"/>
          <w:szCs w:val="24"/>
        </w:rPr>
      </w:pPr>
      <w:r>
        <w:rPr>
          <w:rFonts w:hint="eastAsia"/>
          <w:sz w:val="28"/>
          <w:szCs w:val="24"/>
        </w:rPr>
        <w:t>再　照　会</w:t>
      </w:r>
      <w:r w:rsidR="00830480">
        <w:rPr>
          <w:rFonts w:hint="eastAsia"/>
          <w:sz w:val="28"/>
          <w:szCs w:val="24"/>
        </w:rPr>
        <w:t xml:space="preserve">　</w:t>
      </w:r>
      <w:r w:rsidR="00F700EA">
        <w:rPr>
          <w:rFonts w:hint="eastAsia"/>
          <w:sz w:val="28"/>
          <w:szCs w:val="24"/>
        </w:rPr>
        <w:t>及　び　再　申　入</w:t>
      </w:r>
      <w:r w:rsidR="008D36C0">
        <w:rPr>
          <w:rFonts w:hint="eastAsia"/>
          <w:sz w:val="28"/>
          <w:szCs w:val="24"/>
        </w:rPr>
        <w:t xml:space="preserve">　書</w:t>
      </w:r>
    </w:p>
    <w:p w14:paraId="3DAB21BE" w14:textId="416EEBE8" w:rsidR="00BF2AAB" w:rsidRDefault="00BF2AAB" w:rsidP="00BF2AAB">
      <w:pPr>
        <w:ind w:left="622" w:hanging="622"/>
        <w:jc w:val="right"/>
      </w:pPr>
      <w:r>
        <w:rPr>
          <w:rFonts w:hint="eastAsia"/>
        </w:rPr>
        <w:t>令和</w:t>
      </w:r>
      <w:r w:rsidR="00A23AB9">
        <w:rPr>
          <w:rFonts w:hint="eastAsia"/>
        </w:rPr>
        <w:t>６</w:t>
      </w:r>
      <w:r>
        <w:rPr>
          <w:rFonts w:hint="eastAsia"/>
        </w:rPr>
        <w:t>年</w:t>
      </w:r>
      <w:r w:rsidR="00A23AB9">
        <w:rPr>
          <w:rFonts w:hint="eastAsia"/>
        </w:rPr>
        <w:t>１２</w:t>
      </w:r>
      <w:r>
        <w:rPr>
          <w:rFonts w:hint="eastAsia"/>
        </w:rPr>
        <w:t>月</w:t>
      </w:r>
      <w:r w:rsidR="0065584F">
        <w:rPr>
          <w:rFonts w:hint="eastAsia"/>
        </w:rPr>
        <w:t>１３</w:t>
      </w:r>
      <w:r>
        <w:rPr>
          <w:rFonts w:hint="eastAsia"/>
        </w:rPr>
        <w:t>日</w:t>
      </w:r>
    </w:p>
    <w:p w14:paraId="2D3115B7" w14:textId="60230B91" w:rsidR="00A72FAF" w:rsidRDefault="00A72FAF" w:rsidP="00A92CC9">
      <w:pPr>
        <w:ind w:left="622" w:hanging="622"/>
      </w:pPr>
      <w:r>
        <w:rPr>
          <w:rFonts w:hint="eastAsia"/>
        </w:rPr>
        <w:t>〒０６０－００６１</w:t>
      </w:r>
    </w:p>
    <w:p w14:paraId="2ACC03C9" w14:textId="71B0B1BC" w:rsidR="00A72FAF" w:rsidRDefault="00A72FAF" w:rsidP="00A92CC9">
      <w:pPr>
        <w:ind w:left="622" w:hanging="622"/>
      </w:pPr>
      <w:r>
        <w:rPr>
          <w:rFonts w:hint="eastAsia"/>
        </w:rPr>
        <w:t>札幌市中央区南１条西１０丁目４番地南大通ビルアネックス６階</w:t>
      </w:r>
    </w:p>
    <w:p w14:paraId="5705A349" w14:textId="6B9DBDDA" w:rsidR="00A72FAF" w:rsidRDefault="00A72FAF" w:rsidP="00A92CC9">
      <w:pPr>
        <w:ind w:left="622" w:hanging="622"/>
      </w:pPr>
      <w:r>
        <w:rPr>
          <w:rFonts w:hint="eastAsia"/>
        </w:rPr>
        <w:t>田中・渡辺法律事務所</w:t>
      </w:r>
    </w:p>
    <w:p w14:paraId="3F2617CA" w14:textId="694393CE" w:rsidR="00A72FAF" w:rsidRDefault="00E909C5" w:rsidP="00A92CC9">
      <w:pPr>
        <w:ind w:left="622" w:hanging="622"/>
      </w:pPr>
      <w:r w:rsidRPr="00E909C5">
        <w:rPr>
          <w:rFonts w:hint="eastAsia"/>
        </w:rPr>
        <w:t>株式会社</w:t>
      </w:r>
      <w:r w:rsidR="00A92CC9">
        <w:rPr>
          <w:rFonts w:hint="eastAsia"/>
        </w:rPr>
        <w:t>アイヴィ・サービス</w:t>
      </w:r>
      <w:r w:rsidR="00EE7BA4">
        <w:rPr>
          <w:rFonts w:hint="eastAsia"/>
        </w:rPr>
        <w:t xml:space="preserve">　</w:t>
      </w:r>
      <w:r w:rsidR="00A72FAF">
        <w:rPr>
          <w:rFonts w:hint="eastAsia"/>
        </w:rPr>
        <w:t>代理人</w:t>
      </w:r>
    </w:p>
    <w:p w14:paraId="4F214407" w14:textId="2046B174" w:rsidR="00BF2AAB" w:rsidRDefault="00A72FAF" w:rsidP="00A72FAF">
      <w:pPr>
        <w:rPr>
          <w:lang w:eastAsia="zh-TW"/>
        </w:rPr>
      </w:pPr>
      <w:r>
        <w:rPr>
          <w:rFonts w:hint="eastAsia"/>
          <w:lang w:eastAsia="zh-TW"/>
        </w:rPr>
        <w:t>弁護士　渡　辺　　宙　様</w:t>
      </w:r>
    </w:p>
    <w:p w14:paraId="168F32EB" w14:textId="77777777" w:rsidR="00EE7BA4" w:rsidRPr="00A72FAF" w:rsidRDefault="00EE7BA4" w:rsidP="002965F3">
      <w:pPr>
        <w:wordWrap w:val="0"/>
        <w:ind w:left="622" w:hanging="622"/>
        <w:jc w:val="right"/>
        <w:rPr>
          <w:lang w:eastAsia="zh-TW"/>
        </w:rPr>
      </w:pPr>
    </w:p>
    <w:p w14:paraId="6BA1A4C3" w14:textId="4ADDE292" w:rsidR="00BF2AAB" w:rsidRDefault="00BF2AAB" w:rsidP="00A23AB9">
      <w:pPr>
        <w:wordWrap w:val="0"/>
        <w:ind w:left="622" w:hanging="622"/>
        <w:jc w:val="right"/>
      </w:pPr>
      <w:r>
        <w:rPr>
          <w:rFonts w:hint="eastAsia"/>
        </w:rPr>
        <w:t>〒０６０－０００４</w:t>
      </w:r>
      <w:r w:rsidR="00A23AB9">
        <w:rPr>
          <w:rFonts w:hint="eastAsia"/>
        </w:rPr>
        <w:t xml:space="preserve">　　　　　　　　　　　　　　　　　　</w:t>
      </w:r>
    </w:p>
    <w:p w14:paraId="333AAF39" w14:textId="0EA11C7E" w:rsidR="00BF2AAB" w:rsidRDefault="00BF2AAB" w:rsidP="002965F3">
      <w:pPr>
        <w:wordWrap w:val="0"/>
        <w:ind w:left="622" w:hanging="622"/>
        <w:jc w:val="right"/>
      </w:pPr>
      <w:r>
        <w:rPr>
          <w:rFonts w:hint="eastAsia"/>
        </w:rPr>
        <w:t>札幌市中央区北４条西１２丁目</w:t>
      </w:r>
      <w:r w:rsidR="00416230">
        <w:rPr>
          <w:rFonts w:hint="eastAsia"/>
        </w:rPr>
        <w:t>１番５５</w:t>
      </w:r>
      <w:r w:rsidR="00EE7BA4">
        <w:rPr>
          <w:rFonts w:hint="eastAsia"/>
        </w:rPr>
        <w:t xml:space="preserve">　</w:t>
      </w:r>
      <w:r>
        <w:rPr>
          <w:rFonts w:hint="eastAsia"/>
        </w:rPr>
        <w:t>ほくろうビル</w:t>
      </w:r>
      <w:r w:rsidR="00416230">
        <w:rPr>
          <w:rFonts w:hint="eastAsia"/>
        </w:rPr>
        <w:t>３</w:t>
      </w:r>
      <w:r>
        <w:rPr>
          <w:rFonts w:hint="eastAsia"/>
        </w:rPr>
        <w:t>階</w:t>
      </w:r>
    </w:p>
    <w:p w14:paraId="6D60E436" w14:textId="5E3AB69A" w:rsidR="00BF2AAB" w:rsidRDefault="00BF2AAB" w:rsidP="002965F3">
      <w:pPr>
        <w:wordWrap w:val="0"/>
        <w:ind w:left="622" w:hanging="622"/>
        <w:jc w:val="right"/>
      </w:pPr>
      <w:r>
        <w:rPr>
          <w:rFonts w:hint="eastAsia"/>
        </w:rPr>
        <w:t xml:space="preserve">内閣総理大臣認定　</w:t>
      </w:r>
      <w:r w:rsidR="0000395F">
        <w:rPr>
          <w:rFonts w:hint="eastAsia"/>
        </w:rPr>
        <w:t>特定適格消費者団体・</w:t>
      </w:r>
      <w:r>
        <w:rPr>
          <w:rFonts w:hint="eastAsia"/>
        </w:rPr>
        <w:t>適格消費者団体</w:t>
      </w:r>
    </w:p>
    <w:p w14:paraId="391FE8E6" w14:textId="4AEE8E1B" w:rsidR="00BF2AAB" w:rsidRDefault="00BF2AAB" w:rsidP="002965F3">
      <w:pPr>
        <w:ind w:left="622" w:hanging="622"/>
        <w:jc w:val="right"/>
      </w:pPr>
      <w:r>
        <w:rPr>
          <w:rFonts w:hint="eastAsia"/>
        </w:rPr>
        <w:t>特定非営利活動法人消費者支援ネット北海道</w:t>
      </w:r>
    </w:p>
    <w:p w14:paraId="18368E02" w14:textId="1F2DE3E3" w:rsidR="00BF2AAB" w:rsidRDefault="00BF2AAB" w:rsidP="002965F3">
      <w:pPr>
        <w:wordWrap w:val="0"/>
        <w:ind w:left="622" w:hanging="622"/>
        <w:jc w:val="right"/>
      </w:pPr>
      <w:r>
        <w:rPr>
          <w:rFonts w:hint="eastAsia"/>
        </w:rPr>
        <w:t>理事長　松</w:t>
      </w:r>
      <w:r w:rsidR="004967A8">
        <w:rPr>
          <w:rFonts w:hint="eastAsia"/>
        </w:rPr>
        <w:t xml:space="preserve">　</w:t>
      </w:r>
      <w:r>
        <w:rPr>
          <w:rFonts w:hint="eastAsia"/>
        </w:rPr>
        <w:t xml:space="preserve">　久　</w:t>
      </w:r>
      <w:r w:rsidR="004967A8">
        <w:rPr>
          <w:rFonts w:hint="eastAsia"/>
        </w:rPr>
        <w:t xml:space="preserve">　　</w:t>
      </w:r>
      <w:r>
        <w:rPr>
          <w:rFonts w:hint="eastAsia"/>
        </w:rPr>
        <w:t>三</w:t>
      </w:r>
      <w:r w:rsidR="004967A8">
        <w:rPr>
          <w:rFonts w:hint="eastAsia"/>
        </w:rPr>
        <w:t xml:space="preserve">　</w:t>
      </w:r>
      <w:r>
        <w:rPr>
          <w:rFonts w:hint="eastAsia"/>
        </w:rPr>
        <w:t>四</w:t>
      </w:r>
      <w:r w:rsidR="004967A8">
        <w:rPr>
          <w:rFonts w:hint="eastAsia"/>
        </w:rPr>
        <w:t xml:space="preserve">　</w:t>
      </w:r>
      <w:r>
        <w:rPr>
          <w:rFonts w:hint="eastAsia"/>
        </w:rPr>
        <w:t>彦</w:t>
      </w:r>
      <w:r w:rsidR="002965F3">
        <w:rPr>
          <w:rFonts w:hint="eastAsia"/>
        </w:rPr>
        <w:t xml:space="preserve">　　</w:t>
      </w:r>
    </w:p>
    <w:p w14:paraId="7FF29D04" w14:textId="77777777" w:rsidR="00B1589C" w:rsidRDefault="00BF2AAB" w:rsidP="002965F3">
      <w:pPr>
        <w:wordWrap w:val="0"/>
        <w:ind w:left="622" w:hanging="622"/>
        <w:jc w:val="right"/>
      </w:pPr>
      <w:r>
        <w:rPr>
          <w:rFonts w:hint="eastAsia"/>
        </w:rPr>
        <w:t xml:space="preserve">TEL 011-221-5884 </w:t>
      </w:r>
      <w:r>
        <w:rPr>
          <w:rFonts w:hint="eastAsia"/>
        </w:rPr>
        <w:t xml:space="preserve">　</w:t>
      </w:r>
      <w:r>
        <w:rPr>
          <w:rFonts w:hint="eastAsia"/>
        </w:rPr>
        <w:t>FAX 011-221-5887</w:t>
      </w:r>
      <w:r w:rsidR="002965F3">
        <w:rPr>
          <w:rFonts w:hint="eastAsia"/>
        </w:rPr>
        <w:t xml:space="preserve">　　</w:t>
      </w:r>
    </w:p>
    <w:p w14:paraId="197EAECC" w14:textId="77777777" w:rsidR="002965F3" w:rsidRDefault="002965F3" w:rsidP="002965F3">
      <w:pPr>
        <w:ind w:left="622" w:hanging="622"/>
        <w:jc w:val="left"/>
      </w:pPr>
    </w:p>
    <w:p w14:paraId="48C322DB" w14:textId="09DA0E5A" w:rsidR="009162D7" w:rsidRDefault="009162D7" w:rsidP="00830480">
      <w:pPr>
        <w:widowControl w:val="0"/>
        <w:adjustRightInd w:val="0"/>
        <w:ind w:left="0" w:firstLine="0"/>
      </w:pPr>
      <w:r>
        <w:rPr>
          <w:rFonts w:hint="eastAsia"/>
        </w:rPr>
        <w:t>第１　はじめに</w:t>
      </w:r>
    </w:p>
    <w:p w14:paraId="2841529F" w14:textId="679291E8" w:rsidR="00A72FAF" w:rsidRDefault="00A72FAF" w:rsidP="00A72FAF">
      <w:pPr>
        <w:widowControl w:val="0"/>
        <w:adjustRightInd w:val="0"/>
        <w:ind w:left="0" w:firstLineChars="100" w:firstLine="245"/>
      </w:pPr>
      <w:r>
        <w:rPr>
          <w:rFonts w:hint="eastAsia"/>
        </w:rPr>
        <w:t>当法人から令和６年９月１７日付申入書にて申入れを行いました件につき、同年</w:t>
      </w:r>
    </w:p>
    <w:p w14:paraId="49B46035" w14:textId="06F93F34" w:rsidR="00A72FAF" w:rsidRDefault="00A72FAF" w:rsidP="00830480">
      <w:pPr>
        <w:widowControl w:val="0"/>
        <w:adjustRightInd w:val="0"/>
        <w:ind w:left="0" w:firstLine="0"/>
      </w:pPr>
      <w:r>
        <w:rPr>
          <w:rFonts w:hint="eastAsia"/>
        </w:rPr>
        <w:t>１０月４日付け「回答書」と題する書面（以下「回答書」といいます。）にて、ご回答いただきまして、ありがとうございま</w:t>
      </w:r>
      <w:r w:rsidR="00F700EA">
        <w:rPr>
          <w:rFonts w:hint="eastAsia"/>
        </w:rPr>
        <w:t>した</w:t>
      </w:r>
      <w:r>
        <w:rPr>
          <w:rFonts w:hint="eastAsia"/>
        </w:rPr>
        <w:t>。</w:t>
      </w:r>
      <w:r w:rsidR="00F700EA">
        <w:rPr>
          <w:rFonts w:hint="eastAsia"/>
        </w:rPr>
        <w:t>申入事項のうち、概ねは、改訂いただきましたが、一部につき、以下の通り、ご照会ないし再申入れいたします。</w:t>
      </w:r>
    </w:p>
    <w:p w14:paraId="354993B4" w14:textId="77777777" w:rsidR="002535C1" w:rsidRDefault="002535C1" w:rsidP="00830480">
      <w:pPr>
        <w:widowControl w:val="0"/>
        <w:adjustRightInd w:val="0"/>
        <w:ind w:left="490" w:hangingChars="200" w:hanging="490"/>
      </w:pPr>
    </w:p>
    <w:p w14:paraId="62F77C21" w14:textId="77F722C6" w:rsidR="00921273" w:rsidRPr="004537B0" w:rsidRDefault="00921273" w:rsidP="00830480">
      <w:pPr>
        <w:widowControl w:val="0"/>
        <w:adjustRightInd w:val="0"/>
        <w:ind w:left="490" w:hangingChars="200" w:hanging="490"/>
      </w:pPr>
      <w:r>
        <w:rPr>
          <w:rFonts w:hint="eastAsia"/>
        </w:rPr>
        <w:t>第</w:t>
      </w:r>
      <w:r w:rsidR="002535C1">
        <w:rPr>
          <w:rFonts w:hint="eastAsia"/>
        </w:rPr>
        <w:t>２</w:t>
      </w:r>
      <w:r>
        <w:rPr>
          <w:rFonts w:hint="eastAsia"/>
        </w:rPr>
        <w:t xml:space="preserve">　</w:t>
      </w:r>
      <w:r w:rsidR="002535C1">
        <w:rPr>
          <w:rFonts w:hint="eastAsia"/>
        </w:rPr>
        <w:t>ご照会ないし再</w:t>
      </w:r>
      <w:r w:rsidR="00F57A40">
        <w:rPr>
          <w:rFonts w:hint="eastAsia"/>
        </w:rPr>
        <w:t>申入れの理由</w:t>
      </w:r>
    </w:p>
    <w:p w14:paraId="3302175F" w14:textId="4F8300FE" w:rsidR="00DD54A0" w:rsidRDefault="00616100" w:rsidP="00830480">
      <w:pPr>
        <w:widowControl w:val="0"/>
        <w:adjustRightInd w:val="0"/>
        <w:ind w:left="0" w:firstLine="0"/>
      </w:pPr>
      <w:r>
        <w:rPr>
          <w:rFonts w:hint="eastAsia"/>
        </w:rPr>
        <w:t xml:space="preserve">　</w:t>
      </w:r>
      <w:r w:rsidR="00645783">
        <w:rPr>
          <w:rFonts w:hint="eastAsia"/>
        </w:rPr>
        <w:t>１</w:t>
      </w:r>
      <w:r>
        <w:rPr>
          <w:rFonts w:hint="eastAsia"/>
        </w:rPr>
        <w:t xml:space="preserve">　</w:t>
      </w:r>
      <w:r w:rsidR="002535C1">
        <w:rPr>
          <w:rFonts w:hint="eastAsia"/>
        </w:rPr>
        <w:t>諸経費につきまして</w:t>
      </w:r>
    </w:p>
    <w:p w14:paraId="27C90020" w14:textId="1D35B2D4" w:rsidR="002535C1" w:rsidRDefault="00A92CC9" w:rsidP="002535C1">
      <w:pPr>
        <w:pStyle w:val="af3"/>
        <w:widowControl w:val="0"/>
        <w:numPr>
          <w:ilvl w:val="0"/>
          <w:numId w:val="1"/>
        </w:numPr>
        <w:adjustRightInd w:val="0"/>
        <w:ind w:leftChars="0"/>
      </w:pPr>
      <w:r>
        <w:rPr>
          <w:rFonts w:hint="eastAsia"/>
        </w:rPr>
        <w:t xml:space="preserve">　</w:t>
      </w:r>
      <w:r w:rsidR="002535C1">
        <w:rPr>
          <w:rFonts w:hint="eastAsia"/>
        </w:rPr>
        <w:t>回答書</w:t>
      </w:r>
      <w:r w:rsidR="000123DF">
        <w:rPr>
          <w:rFonts w:hint="eastAsia"/>
        </w:rPr>
        <w:t>第１項、第２項</w:t>
      </w:r>
      <w:r w:rsidR="002535C1">
        <w:rPr>
          <w:rFonts w:hint="eastAsia"/>
        </w:rPr>
        <w:t>によりますと、諸経費に関しまして、以下①②の通り修正を予定する旨の回答がなされております。</w:t>
      </w:r>
    </w:p>
    <w:p w14:paraId="74CCC6CC" w14:textId="383471E2" w:rsidR="002535C1" w:rsidRDefault="002535C1" w:rsidP="002535C1">
      <w:pPr>
        <w:pStyle w:val="af3"/>
        <w:widowControl w:val="0"/>
        <w:numPr>
          <w:ilvl w:val="1"/>
          <w:numId w:val="1"/>
        </w:numPr>
        <w:adjustRightInd w:val="0"/>
        <w:ind w:leftChars="0"/>
      </w:pPr>
      <w:r>
        <w:rPr>
          <w:rFonts w:hint="eastAsia"/>
        </w:rPr>
        <w:t xml:space="preserve">　調査委任契約書第３項②につきましては、全調査日数のうち、調査終</w:t>
      </w:r>
      <w:r>
        <w:rPr>
          <w:rFonts w:hint="eastAsia"/>
        </w:rPr>
        <w:lastRenderedPageBreak/>
        <w:t>了までの経過日数を控除した未経過の調査日数の割合に応じた金額を返還する内容への修正。</w:t>
      </w:r>
    </w:p>
    <w:p w14:paraId="776EAC66" w14:textId="743AB971" w:rsidR="002535C1" w:rsidRDefault="002535C1" w:rsidP="002535C1">
      <w:pPr>
        <w:pStyle w:val="af3"/>
        <w:widowControl w:val="0"/>
        <w:numPr>
          <w:ilvl w:val="1"/>
          <w:numId w:val="1"/>
        </w:numPr>
        <w:adjustRightInd w:val="0"/>
        <w:ind w:leftChars="0"/>
      </w:pPr>
      <w:r>
        <w:rPr>
          <w:rFonts w:hint="eastAsia"/>
        </w:rPr>
        <w:t xml:space="preserve">　同４項につきましては、諸経費から、調査を実施した場合の実稼働分に対応する諸経費（諸経費総額のうち、予定総稼働時間に占める実稼働時間の割合に応じた金額）を控除した残額を返還する内容への修正。</w:t>
      </w:r>
    </w:p>
    <w:p w14:paraId="0B38E24F" w14:textId="77777777" w:rsidR="002535C1" w:rsidRDefault="002535C1" w:rsidP="002535C1">
      <w:pPr>
        <w:widowControl w:val="0"/>
        <w:adjustRightInd w:val="0"/>
        <w:ind w:left="940" w:firstLineChars="100" w:firstLine="245"/>
      </w:pPr>
    </w:p>
    <w:p w14:paraId="06F8E7C8" w14:textId="2BD4D03A" w:rsidR="002535C1" w:rsidRDefault="002535C1" w:rsidP="002535C1">
      <w:pPr>
        <w:widowControl w:val="0"/>
        <w:adjustRightInd w:val="0"/>
        <w:ind w:left="940" w:firstLineChars="100" w:firstLine="245"/>
      </w:pPr>
      <w:r>
        <w:rPr>
          <w:rFonts w:hint="eastAsia"/>
        </w:rPr>
        <w:t>これらは、いずれも、稼働時間・稼働日数に応じて諸経費が割合的に生じ</w:t>
      </w:r>
      <w:r w:rsidR="008954A4">
        <w:rPr>
          <w:rFonts w:hint="eastAsia"/>
        </w:rPr>
        <w:t>、かかる経費を委任者に請求する内容となります</w:t>
      </w:r>
      <w:r>
        <w:rPr>
          <w:rFonts w:hint="eastAsia"/>
        </w:rPr>
        <w:t>。</w:t>
      </w:r>
    </w:p>
    <w:p w14:paraId="65D29F5C" w14:textId="5FF70382" w:rsidR="002535C1" w:rsidRDefault="002535C1" w:rsidP="002535C1">
      <w:pPr>
        <w:pStyle w:val="af3"/>
        <w:widowControl w:val="0"/>
        <w:numPr>
          <w:ilvl w:val="0"/>
          <w:numId w:val="1"/>
        </w:numPr>
        <w:adjustRightInd w:val="0"/>
        <w:ind w:leftChars="0"/>
      </w:pPr>
      <w:r>
        <w:rPr>
          <w:rFonts w:hint="eastAsia"/>
        </w:rPr>
        <w:t xml:space="preserve">　この点につき、</w:t>
      </w:r>
      <w:r w:rsidR="009C2164">
        <w:rPr>
          <w:rFonts w:hint="eastAsia"/>
        </w:rPr>
        <w:t>民法６５６条の準用する民法６５０条１項においては、受任者が</w:t>
      </w:r>
      <w:r w:rsidR="009C2164" w:rsidRPr="009C2164">
        <w:rPr>
          <w:rFonts w:hint="eastAsia"/>
        </w:rPr>
        <w:t>委任事務を処理するのに必要と認められる費用を支出し</w:t>
      </w:r>
      <w:r w:rsidR="009C2164">
        <w:rPr>
          <w:rFonts w:hint="eastAsia"/>
        </w:rPr>
        <w:t>た場合の費用償還請求権につき定められています。この点につき、調査委任契約書の上記条項が、実際に事務処理に要した費用より過大な費用が請求される内容であれば、上記民法の規定より消費者の義務を加重する条項となりますので消費者契約法１０条が適用され、無効となる可能性があります。</w:t>
      </w:r>
    </w:p>
    <w:p w14:paraId="4DDB1FA5" w14:textId="46C68EB9" w:rsidR="009C2164" w:rsidRDefault="009C2164" w:rsidP="002535C1">
      <w:pPr>
        <w:pStyle w:val="af3"/>
        <w:widowControl w:val="0"/>
        <w:numPr>
          <w:ilvl w:val="0"/>
          <w:numId w:val="1"/>
        </w:numPr>
        <w:adjustRightInd w:val="0"/>
        <w:ind w:leftChars="0"/>
      </w:pPr>
      <w:r>
        <w:rPr>
          <w:rFonts w:hint="eastAsia"/>
        </w:rPr>
        <w:t xml:space="preserve">　そのため、貴社におかれましては、諸経費の発生根拠及びこれが</w:t>
      </w:r>
      <w:r w:rsidRPr="009C2164">
        <w:rPr>
          <w:rFonts w:hint="eastAsia"/>
        </w:rPr>
        <w:t>稼働時間・稼働日数に応じて諸経費が割合的に</w:t>
      </w:r>
      <w:r>
        <w:rPr>
          <w:rFonts w:hint="eastAsia"/>
        </w:rPr>
        <w:t>生じる理由につきご回答いただき、もし、</w:t>
      </w:r>
      <w:r w:rsidR="008954A4">
        <w:rPr>
          <w:rFonts w:hint="eastAsia"/>
        </w:rPr>
        <w:t>上記各条項が、</w:t>
      </w:r>
      <w:r>
        <w:rPr>
          <w:rFonts w:hint="eastAsia"/>
        </w:rPr>
        <w:t>実際に要した経費より過大な費用を</w:t>
      </w:r>
      <w:r w:rsidR="008954A4">
        <w:rPr>
          <w:rFonts w:hint="eastAsia"/>
        </w:rPr>
        <w:t>委任者に</w:t>
      </w:r>
      <w:r>
        <w:rPr>
          <w:rFonts w:hint="eastAsia"/>
        </w:rPr>
        <w:t>請求</w:t>
      </w:r>
      <w:r w:rsidR="008954A4">
        <w:rPr>
          <w:rFonts w:hint="eastAsia"/>
        </w:rPr>
        <w:t>す</w:t>
      </w:r>
      <w:r>
        <w:rPr>
          <w:rFonts w:hint="eastAsia"/>
        </w:rPr>
        <w:t>る</w:t>
      </w:r>
      <w:r w:rsidR="008954A4">
        <w:rPr>
          <w:rFonts w:hint="eastAsia"/>
        </w:rPr>
        <w:t>内容の</w:t>
      </w:r>
      <w:r>
        <w:rPr>
          <w:rFonts w:hint="eastAsia"/>
        </w:rPr>
        <w:t>条項である場合は、消費者契約法１０条に違反しない規定に修正ください。</w:t>
      </w:r>
    </w:p>
    <w:p w14:paraId="08ECCF20" w14:textId="77777777" w:rsidR="002535C1" w:rsidRPr="009C2164" w:rsidRDefault="002535C1" w:rsidP="002535C1">
      <w:pPr>
        <w:widowControl w:val="0"/>
        <w:adjustRightInd w:val="0"/>
      </w:pPr>
    </w:p>
    <w:p w14:paraId="7526C844" w14:textId="4029BF7F" w:rsidR="00054F6A" w:rsidRDefault="009C2164" w:rsidP="00054F6A">
      <w:pPr>
        <w:widowControl w:val="0"/>
        <w:adjustRightInd w:val="0"/>
        <w:ind w:left="0" w:firstLine="0"/>
      </w:pPr>
      <w:r>
        <w:rPr>
          <w:rFonts w:hint="eastAsia"/>
        </w:rPr>
        <w:t xml:space="preserve">　２</w:t>
      </w:r>
      <w:r w:rsidR="00054F6A">
        <w:rPr>
          <w:rFonts w:hint="eastAsia"/>
        </w:rPr>
        <w:t xml:space="preserve">　</w:t>
      </w:r>
      <w:r>
        <w:rPr>
          <w:rFonts w:hint="eastAsia"/>
        </w:rPr>
        <w:t>基本料金につきまして</w:t>
      </w:r>
    </w:p>
    <w:p w14:paraId="661F0F2B" w14:textId="3A163A50" w:rsidR="009C2164" w:rsidRDefault="000123DF" w:rsidP="000123DF">
      <w:pPr>
        <w:pStyle w:val="af3"/>
        <w:widowControl w:val="0"/>
        <w:numPr>
          <w:ilvl w:val="0"/>
          <w:numId w:val="2"/>
        </w:numPr>
        <w:adjustRightInd w:val="0"/>
        <w:ind w:leftChars="0"/>
      </w:pPr>
      <w:r>
        <w:rPr>
          <w:rFonts w:hint="eastAsia"/>
        </w:rPr>
        <w:t xml:space="preserve">　回答書第３項によりますと、</w:t>
      </w:r>
      <w:r w:rsidRPr="000123DF">
        <w:rPr>
          <w:rFonts w:hint="eastAsia"/>
        </w:rPr>
        <w:t>第９項④</w:t>
      </w:r>
      <w:r w:rsidRPr="000123DF">
        <w:rPr>
          <w:rFonts w:hint="eastAsia"/>
        </w:rPr>
        <w:t>1)</w:t>
      </w:r>
      <w:r w:rsidRPr="000123DF">
        <w:rPr>
          <w:rFonts w:hint="eastAsia"/>
        </w:rPr>
        <w:t>の引用する調査委任契約書の解約手数料（違約金）欄</w:t>
      </w:r>
      <w:r>
        <w:rPr>
          <w:rFonts w:hint="eastAsia"/>
        </w:rPr>
        <w:t>の、調査着手前の解約に関し、基本料金分（５万５０００円）を解約手数料とする規定につき、事情聴取、提供資料の分析、情報整理、調査方法に関する会議等の調査準備行為を実施し、これに経費を要しているため、平均的損害を超えることはな</w:t>
      </w:r>
      <w:r w:rsidR="008335C4">
        <w:rPr>
          <w:rFonts w:hint="eastAsia"/>
        </w:rPr>
        <w:t>く</w:t>
      </w:r>
      <w:r>
        <w:rPr>
          <w:rFonts w:hint="eastAsia"/>
        </w:rPr>
        <w:t>、消費者契約法９条１項１号に違</w:t>
      </w:r>
      <w:r>
        <w:rPr>
          <w:rFonts w:hint="eastAsia"/>
        </w:rPr>
        <w:lastRenderedPageBreak/>
        <w:t>反しないとして、修正を否定する</w:t>
      </w:r>
      <w:r w:rsidR="00DC1B21">
        <w:rPr>
          <w:rFonts w:hint="eastAsia"/>
        </w:rPr>
        <w:t>旨の</w:t>
      </w:r>
      <w:r>
        <w:rPr>
          <w:rFonts w:hint="eastAsia"/>
        </w:rPr>
        <w:t>回答がなされております。</w:t>
      </w:r>
    </w:p>
    <w:p w14:paraId="1967AEF4" w14:textId="0BEA0809" w:rsidR="000123DF" w:rsidRDefault="000123DF" w:rsidP="000123DF">
      <w:pPr>
        <w:pStyle w:val="af3"/>
        <w:widowControl w:val="0"/>
        <w:numPr>
          <w:ilvl w:val="0"/>
          <w:numId w:val="2"/>
        </w:numPr>
        <w:adjustRightInd w:val="0"/>
        <w:ind w:leftChars="0"/>
      </w:pPr>
      <w:r>
        <w:rPr>
          <w:rFonts w:hint="eastAsia"/>
        </w:rPr>
        <w:t xml:space="preserve">　しかし、もし仮に、調査実施前に、貴社の指摘する行為がなされるとしても、</w:t>
      </w:r>
      <w:r w:rsidR="0018515F">
        <w:rPr>
          <w:rFonts w:hint="eastAsia"/>
        </w:rPr>
        <w:t>当該規定は、</w:t>
      </w:r>
      <w:r>
        <w:rPr>
          <w:rFonts w:hint="eastAsia"/>
        </w:rPr>
        <w:t>例えば、契約当日や翌日に解約した場合等、上記調査準備行為が行われていない時点（もしくは調査準備行為が行われたとしてもその対価が基本料金分に満たない場合）においても、基本料金分相当の解約手数料を課す</w:t>
      </w:r>
      <w:r w:rsidR="0018515F">
        <w:rPr>
          <w:rFonts w:hint="eastAsia"/>
        </w:rPr>
        <w:t>内容</w:t>
      </w:r>
      <w:r>
        <w:rPr>
          <w:rFonts w:hint="eastAsia"/>
        </w:rPr>
        <w:t>となりますので、やはり平均的損害を超える違約金を定めた条項として消費者契約法９条１項１号に違反することとなります。</w:t>
      </w:r>
    </w:p>
    <w:p w14:paraId="02A86F0A" w14:textId="2D6D3190" w:rsidR="000123DF" w:rsidRDefault="000123DF" w:rsidP="000123DF">
      <w:pPr>
        <w:pStyle w:val="af3"/>
        <w:widowControl w:val="0"/>
        <w:numPr>
          <w:ilvl w:val="0"/>
          <w:numId w:val="2"/>
        </w:numPr>
        <w:adjustRightInd w:val="0"/>
        <w:ind w:leftChars="0"/>
      </w:pPr>
      <w:r>
        <w:rPr>
          <w:rFonts w:hint="eastAsia"/>
        </w:rPr>
        <w:t xml:space="preserve">　そのため、貴社におかれましては、上記条項に関し、解約手数料の金額が貴社の平均的損害を超えない内容に修正を申し入れます。</w:t>
      </w:r>
    </w:p>
    <w:p w14:paraId="596CA381" w14:textId="77777777" w:rsidR="00616100" w:rsidRPr="00843244" w:rsidRDefault="00616100" w:rsidP="00830480">
      <w:pPr>
        <w:widowControl w:val="0"/>
        <w:adjustRightInd w:val="0"/>
        <w:ind w:left="0" w:firstLine="0"/>
      </w:pPr>
    </w:p>
    <w:p w14:paraId="0A3F7FB6" w14:textId="21FE0793" w:rsidR="00EA208E" w:rsidRDefault="006203FE" w:rsidP="00830480">
      <w:pPr>
        <w:widowControl w:val="0"/>
        <w:adjustRightInd w:val="0"/>
        <w:ind w:left="0" w:firstLine="0"/>
      </w:pPr>
      <w:r>
        <w:rPr>
          <w:rFonts w:hint="eastAsia"/>
        </w:rPr>
        <w:t>第</w:t>
      </w:r>
      <w:r w:rsidR="00A146CC">
        <w:rPr>
          <w:rFonts w:hint="eastAsia"/>
        </w:rPr>
        <w:t>３</w:t>
      </w:r>
      <w:r>
        <w:rPr>
          <w:rFonts w:hint="eastAsia"/>
        </w:rPr>
        <w:t xml:space="preserve">　</w:t>
      </w:r>
      <w:r w:rsidR="00941A62">
        <w:rPr>
          <w:rFonts w:hint="eastAsia"/>
        </w:rPr>
        <w:t>回答</w:t>
      </w:r>
      <w:r w:rsidR="008A2ABF">
        <w:rPr>
          <w:rFonts w:hint="eastAsia"/>
        </w:rPr>
        <w:t>の期限など</w:t>
      </w:r>
    </w:p>
    <w:p w14:paraId="65FEF948" w14:textId="674CC25E" w:rsidR="00F66B26" w:rsidRDefault="004967A8" w:rsidP="000C569A">
      <w:pPr>
        <w:widowControl w:val="0"/>
        <w:adjustRightInd w:val="0"/>
        <w:ind w:left="0" w:firstLine="0"/>
      </w:pPr>
      <w:r>
        <w:rPr>
          <w:rFonts w:hint="eastAsia"/>
        </w:rPr>
        <w:t xml:space="preserve">　</w:t>
      </w:r>
      <w:r w:rsidR="006203FE">
        <w:rPr>
          <w:rFonts w:hint="eastAsia"/>
        </w:rPr>
        <w:t>以上の</w:t>
      </w:r>
      <w:r w:rsidR="00F57A40">
        <w:rPr>
          <w:rFonts w:hint="eastAsia"/>
        </w:rPr>
        <w:t>申入れ</w:t>
      </w:r>
      <w:r w:rsidR="006203FE">
        <w:rPr>
          <w:rFonts w:hint="eastAsia"/>
        </w:rPr>
        <w:t>に対する</w:t>
      </w:r>
      <w:r w:rsidR="00824AA4">
        <w:rPr>
          <w:rFonts w:hint="eastAsia"/>
        </w:rPr>
        <w:t>貴社の</w:t>
      </w:r>
      <w:r w:rsidR="00F57A40">
        <w:rPr>
          <w:rFonts w:hint="eastAsia"/>
        </w:rPr>
        <w:t>お考えを</w:t>
      </w:r>
      <w:r w:rsidR="00CC7D4D">
        <w:rPr>
          <w:rFonts w:hint="eastAsia"/>
        </w:rPr>
        <w:t>、</w:t>
      </w:r>
      <w:r>
        <w:rPr>
          <w:rFonts w:hint="eastAsia"/>
        </w:rPr>
        <w:t>令和</w:t>
      </w:r>
      <w:r w:rsidR="000123DF">
        <w:rPr>
          <w:rFonts w:hint="eastAsia"/>
        </w:rPr>
        <w:t>７</w:t>
      </w:r>
      <w:r w:rsidR="00FC48F6">
        <w:rPr>
          <w:rFonts w:hint="eastAsia"/>
        </w:rPr>
        <w:t>年</w:t>
      </w:r>
      <w:r w:rsidR="00A23AB9">
        <w:rPr>
          <w:rFonts w:hint="eastAsia"/>
        </w:rPr>
        <w:t>１</w:t>
      </w:r>
      <w:r>
        <w:rPr>
          <w:rFonts w:hint="eastAsia"/>
        </w:rPr>
        <w:t>月</w:t>
      </w:r>
      <w:r w:rsidR="00A23AB9">
        <w:rPr>
          <w:rFonts w:hint="eastAsia"/>
        </w:rPr>
        <w:t>２０</w:t>
      </w:r>
      <w:r>
        <w:rPr>
          <w:rFonts w:hint="eastAsia"/>
        </w:rPr>
        <w:t>日までに</w:t>
      </w:r>
      <w:r w:rsidR="00CC7D4D">
        <w:rPr>
          <w:rFonts w:hint="eastAsia"/>
        </w:rPr>
        <w:t>、</w:t>
      </w:r>
      <w:r w:rsidR="00941A62">
        <w:rPr>
          <w:rFonts w:hint="eastAsia"/>
        </w:rPr>
        <w:t>書面にて</w:t>
      </w:r>
      <w:r w:rsidR="00CC7D4D">
        <w:rPr>
          <w:rFonts w:hint="eastAsia"/>
        </w:rPr>
        <w:t>、</w:t>
      </w:r>
      <w:r>
        <w:rPr>
          <w:rFonts w:hint="eastAsia"/>
        </w:rPr>
        <w:t>当</w:t>
      </w:r>
      <w:r w:rsidR="00F57A40">
        <w:rPr>
          <w:rFonts w:hint="eastAsia"/>
        </w:rPr>
        <w:t>法人</w:t>
      </w:r>
      <w:r>
        <w:rPr>
          <w:rFonts w:hint="eastAsia"/>
        </w:rPr>
        <w:t>事務所まで</w:t>
      </w:r>
      <w:r w:rsidR="00F57A40">
        <w:rPr>
          <w:rFonts w:hint="eastAsia"/>
        </w:rPr>
        <w:t>ご送付</w:t>
      </w:r>
      <w:r>
        <w:rPr>
          <w:rFonts w:hint="eastAsia"/>
        </w:rPr>
        <w:t>ください。</w:t>
      </w:r>
      <w:r w:rsidR="00616100" w:rsidRPr="00616100">
        <w:rPr>
          <w:rFonts w:hint="eastAsia"/>
        </w:rPr>
        <w:t>貴社からのご回答の有無及びご回答・ご報告いただいた場合のそれらの内容は、当法人の活動目的のためにホームページ等にて公表させていただきますので、あらかじめ申し添えます。</w:t>
      </w:r>
    </w:p>
    <w:p w14:paraId="01AE29B5" w14:textId="09C1FA5B" w:rsidR="00F66B26" w:rsidRDefault="00F66B26" w:rsidP="00F57A40">
      <w:pPr>
        <w:widowControl w:val="0"/>
        <w:adjustRightInd w:val="0"/>
        <w:ind w:left="0" w:firstLine="0"/>
        <w:jc w:val="right"/>
      </w:pPr>
    </w:p>
    <w:sectPr w:rsidR="00F66B26" w:rsidSect="00830480">
      <w:footerReference w:type="default" r:id="rId8"/>
      <w:pgSz w:w="11906" w:h="16838" w:code="9"/>
      <w:pgMar w:top="1701" w:right="1134" w:bottom="1531" w:left="1701" w:header="851" w:footer="851" w:gutter="0"/>
      <w:cols w:space="425"/>
      <w:docGrid w:type="linesAndChars" w:linePitch="52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7493" w14:textId="77777777" w:rsidR="00055E39" w:rsidRDefault="00055E39" w:rsidP="00D26A2B">
      <w:r>
        <w:separator/>
      </w:r>
    </w:p>
  </w:endnote>
  <w:endnote w:type="continuationSeparator" w:id="0">
    <w:p w14:paraId="0404D118" w14:textId="77777777" w:rsidR="00055E39" w:rsidRDefault="00055E39" w:rsidP="00D2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868958"/>
      <w:docPartObj>
        <w:docPartGallery w:val="Page Numbers (Bottom of Page)"/>
        <w:docPartUnique/>
      </w:docPartObj>
    </w:sdtPr>
    <w:sdtContent>
      <w:p w14:paraId="4122EC8E" w14:textId="77777777" w:rsidR="003F644E" w:rsidRDefault="003F644E">
        <w:pPr>
          <w:pStyle w:val="a6"/>
          <w:jc w:val="center"/>
        </w:pPr>
        <w:r>
          <w:fldChar w:fldCharType="begin"/>
        </w:r>
        <w:r>
          <w:instrText>PAGE   \* MERGEFORMAT</w:instrText>
        </w:r>
        <w:r>
          <w:fldChar w:fldCharType="separate"/>
        </w:r>
        <w:r w:rsidR="003D6A8F" w:rsidRPr="003D6A8F">
          <w:rPr>
            <w:noProof/>
            <w:lang w:val="ja-JP"/>
          </w:rPr>
          <w:t>2</w:t>
        </w:r>
        <w:r>
          <w:fldChar w:fldCharType="end"/>
        </w:r>
      </w:p>
    </w:sdtContent>
  </w:sdt>
  <w:p w14:paraId="73D9D1BC" w14:textId="77777777" w:rsidR="003F644E" w:rsidRDefault="003F64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DC852" w14:textId="77777777" w:rsidR="00055E39" w:rsidRDefault="00055E39" w:rsidP="00D26A2B">
      <w:r>
        <w:separator/>
      </w:r>
    </w:p>
  </w:footnote>
  <w:footnote w:type="continuationSeparator" w:id="0">
    <w:p w14:paraId="7AA430D9" w14:textId="77777777" w:rsidR="00055E39" w:rsidRDefault="00055E39" w:rsidP="00D2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563"/>
    <w:multiLevelType w:val="hybridMultilevel"/>
    <w:tmpl w:val="8FC01F78"/>
    <w:lvl w:ilvl="0" w:tplc="5BEE2B36">
      <w:start w:val="1"/>
      <w:numFmt w:val="decimalEnclosedParen"/>
      <w:lvlText w:val="%1"/>
      <w:lvlJc w:val="left"/>
      <w:pPr>
        <w:ind w:left="860" w:hanging="360"/>
      </w:pPr>
      <w:rPr>
        <w:rFonts w:hint="default"/>
      </w:rPr>
    </w:lvl>
    <w:lvl w:ilvl="1" w:tplc="99F6E45A">
      <w:start w:val="1"/>
      <w:numFmt w:val="decimalEnclosedCircle"/>
      <w:lvlText w:val="%2"/>
      <w:lvlJc w:val="left"/>
      <w:pPr>
        <w:ind w:left="1300" w:hanging="360"/>
      </w:pPr>
      <w:rPr>
        <w:rFonts w:hint="default"/>
      </w:rPr>
    </w:lvl>
    <w:lvl w:ilvl="2" w:tplc="04090011" w:tentative="1">
      <w:start w:val="1"/>
      <w:numFmt w:val="decimalEnclosedCircle"/>
      <w:lvlText w:val="%3"/>
      <w:lvlJc w:val="left"/>
      <w:pPr>
        <w:ind w:left="1820" w:hanging="440"/>
      </w:pPr>
    </w:lvl>
    <w:lvl w:ilvl="3" w:tplc="0409000F" w:tentative="1">
      <w:start w:val="1"/>
      <w:numFmt w:val="decimal"/>
      <w:lvlText w:val="%4."/>
      <w:lvlJc w:val="left"/>
      <w:pPr>
        <w:ind w:left="2260" w:hanging="440"/>
      </w:pPr>
    </w:lvl>
    <w:lvl w:ilvl="4" w:tplc="04090017" w:tentative="1">
      <w:start w:val="1"/>
      <w:numFmt w:val="aiueoFullWidth"/>
      <w:lvlText w:val="(%5)"/>
      <w:lvlJc w:val="left"/>
      <w:pPr>
        <w:ind w:left="2700" w:hanging="440"/>
      </w:pPr>
    </w:lvl>
    <w:lvl w:ilvl="5" w:tplc="04090011" w:tentative="1">
      <w:start w:val="1"/>
      <w:numFmt w:val="decimalEnclosedCircle"/>
      <w:lvlText w:val="%6"/>
      <w:lvlJc w:val="left"/>
      <w:pPr>
        <w:ind w:left="3140" w:hanging="440"/>
      </w:pPr>
    </w:lvl>
    <w:lvl w:ilvl="6" w:tplc="0409000F" w:tentative="1">
      <w:start w:val="1"/>
      <w:numFmt w:val="decimal"/>
      <w:lvlText w:val="%7."/>
      <w:lvlJc w:val="left"/>
      <w:pPr>
        <w:ind w:left="3580" w:hanging="440"/>
      </w:pPr>
    </w:lvl>
    <w:lvl w:ilvl="7" w:tplc="04090017" w:tentative="1">
      <w:start w:val="1"/>
      <w:numFmt w:val="aiueoFullWidth"/>
      <w:lvlText w:val="(%8)"/>
      <w:lvlJc w:val="left"/>
      <w:pPr>
        <w:ind w:left="4020" w:hanging="440"/>
      </w:pPr>
    </w:lvl>
    <w:lvl w:ilvl="8" w:tplc="04090011" w:tentative="1">
      <w:start w:val="1"/>
      <w:numFmt w:val="decimalEnclosedCircle"/>
      <w:lvlText w:val="%9"/>
      <w:lvlJc w:val="left"/>
      <w:pPr>
        <w:ind w:left="4460" w:hanging="440"/>
      </w:pPr>
    </w:lvl>
  </w:abstractNum>
  <w:abstractNum w:abstractNumId="1" w15:restartNumberingAfterBreak="0">
    <w:nsid w:val="56BF1543"/>
    <w:multiLevelType w:val="hybridMultilevel"/>
    <w:tmpl w:val="E7C89CC0"/>
    <w:lvl w:ilvl="0" w:tplc="CA60680A">
      <w:start w:val="1"/>
      <w:numFmt w:val="decimalEnclosedParen"/>
      <w:lvlText w:val="%1"/>
      <w:lvlJc w:val="left"/>
      <w:pPr>
        <w:ind w:left="850" w:hanging="360"/>
      </w:pPr>
      <w:rPr>
        <w:rFonts w:hint="default"/>
      </w:rPr>
    </w:lvl>
    <w:lvl w:ilvl="1" w:tplc="04090017" w:tentative="1">
      <w:start w:val="1"/>
      <w:numFmt w:val="aiueoFullWidth"/>
      <w:lvlText w:val="(%2)"/>
      <w:lvlJc w:val="left"/>
      <w:pPr>
        <w:ind w:left="1370" w:hanging="440"/>
      </w:pPr>
    </w:lvl>
    <w:lvl w:ilvl="2" w:tplc="04090011" w:tentative="1">
      <w:start w:val="1"/>
      <w:numFmt w:val="decimalEnclosedCircle"/>
      <w:lvlText w:val="%3"/>
      <w:lvlJc w:val="left"/>
      <w:pPr>
        <w:ind w:left="1810" w:hanging="440"/>
      </w:pPr>
    </w:lvl>
    <w:lvl w:ilvl="3" w:tplc="0409000F" w:tentative="1">
      <w:start w:val="1"/>
      <w:numFmt w:val="decimal"/>
      <w:lvlText w:val="%4."/>
      <w:lvlJc w:val="left"/>
      <w:pPr>
        <w:ind w:left="2250" w:hanging="440"/>
      </w:pPr>
    </w:lvl>
    <w:lvl w:ilvl="4" w:tplc="04090017" w:tentative="1">
      <w:start w:val="1"/>
      <w:numFmt w:val="aiueoFullWidth"/>
      <w:lvlText w:val="(%5)"/>
      <w:lvlJc w:val="left"/>
      <w:pPr>
        <w:ind w:left="2690" w:hanging="440"/>
      </w:pPr>
    </w:lvl>
    <w:lvl w:ilvl="5" w:tplc="04090011" w:tentative="1">
      <w:start w:val="1"/>
      <w:numFmt w:val="decimalEnclosedCircle"/>
      <w:lvlText w:val="%6"/>
      <w:lvlJc w:val="left"/>
      <w:pPr>
        <w:ind w:left="3130" w:hanging="440"/>
      </w:pPr>
    </w:lvl>
    <w:lvl w:ilvl="6" w:tplc="0409000F" w:tentative="1">
      <w:start w:val="1"/>
      <w:numFmt w:val="decimal"/>
      <w:lvlText w:val="%7."/>
      <w:lvlJc w:val="left"/>
      <w:pPr>
        <w:ind w:left="3570" w:hanging="440"/>
      </w:pPr>
    </w:lvl>
    <w:lvl w:ilvl="7" w:tplc="04090017" w:tentative="1">
      <w:start w:val="1"/>
      <w:numFmt w:val="aiueoFullWidth"/>
      <w:lvlText w:val="(%8)"/>
      <w:lvlJc w:val="left"/>
      <w:pPr>
        <w:ind w:left="4010" w:hanging="440"/>
      </w:pPr>
    </w:lvl>
    <w:lvl w:ilvl="8" w:tplc="04090011" w:tentative="1">
      <w:start w:val="1"/>
      <w:numFmt w:val="decimalEnclosedCircle"/>
      <w:lvlText w:val="%9"/>
      <w:lvlJc w:val="left"/>
      <w:pPr>
        <w:ind w:left="4450" w:hanging="440"/>
      </w:pPr>
    </w:lvl>
  </w:abstractNum>
  <w:num w:numId="1" w16cid:durableId="395011656">
    <w:abstractNumId w:val="0"/>
  </w:num>
  <w:num w:numId="2" w16cid:durableId="1590968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5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AB"/>
    <w:rsid w:val="0000395F"/>
    <w:rsid w:val="000065BF"/>
    <w:rsid w:val="0000745B"/>
    <w:rsid w:val="000123DF"/>
    <w:rsid w:val="000144D1"/>
    <w:rsid w:val="00016C13"/>
    <w:rsid w:val="00017AF4"/>
    <w:rsid w:val="0002229B"/>
    <w:rsid w:val="0003014F"/>
    <w:rsid w:val="00032E82"/>
    <w:rsid w:val="0003517D"/>
    <w:rsid w:val="000372D6"/>
    <w:rsid w:val="00040740"/>
    <w:rsid w:val="0004096E"/>
    <w:rsid w:val="000460C2"/>
    <w:rsid w:val="0004654A"/>
    <w:rsid w:val="00047163"/>
    <w:rsid w:val="00053E62"/>
    <w:rsid w:val="00054F6A"/>
    <w:rsid w:val="00055E39"/>
    <w:rsid w:val="00060B79"/>
    <w:rsid w:val="00060FEA"/>
    <w:rsid w:val="0007110A"/>
    <w:rsid w:val="0007334B"/>
    <w:rsid w:val="0008099A"/>
    <w:rsid w:val="00084C1C"/>
    <w:rsid w:val="0008567C"/>
    <w:rsid w:val="000874DF"/>
    <w:rsid w:val="0009079B"/>
    <w:rsid w:val="000922F5"/>
    <w:rsid w:val="00092DA4"/>
    <w:rsid w:val="00093D1B"/>
    <w:rsid w:val="00096055"/>
    <w:rsid w:val="000963A3"/>
    <w:rsid w:val="000A24B7"/>
    <w:rsid w:val="000B1C8E"/>
    <w:rsid w:val="000B7B4B"/>
    <w:rsid w:val="000C00B5"/>
    <w:rsid w:val="000C569A"/>
    <w:rsid w:val="000C647B"/>
    <w:rsid w:val="000D1A60"/>
    <w:rsid w:val="000D1FCA"/>
    <w:rsid w:val="000D680C"/>
    <w:rsid w:val="000D74EE"/>
    <w:rsid w:val="000E3831"/>
    <w:rsid w:val="000E670D"/>
    <w:rsid w:val="000F0DE5"/>
    <w:rsid w:val="000F10F7"/>
    <w:rsid w:val="00101689"/>
    <w:rsid w:val="00107DB2"/>
    <w:rsid w:val="001123E5"/>
    <w:rsid w:val="001130A3"/>
    <w:rsid w:val="00115417"/>
    <w:rsid w:val="001178F0"/>
    <w:rsid w:val="00127364"/>
    <w:rsid w:val="00134BC5"/>
    <w:rsid w:val="00134C56"/>
    <w:rsid w:val="00136CB4"/>
    <w:rsid w:val="00136D35"/>
    <w:rsid w:val="00137011"/>
    <w:rsid w:val="00146218"/>
    <w:rsid w:val="001477F6"/>
    <w:rsid w:val="00147E4F"/>
    <w:rsid w:val="0015037F"/>
    <w:rsid w:val="001509F3"/>
    <w:rsid w:val="00153692"/>
    <w:rsid w:val="00154988"/>
    <w:rsid w:val="001601ED"/>
    <w:rsid w:val="00160312"/>
    <w:rsid w:val="0016308C"/>
    <w:rsid w:val="00164AC6"/>
    <w:rsid w:val="001718A2"/>
    <w:rsid w:val="00172670"/>
    <w:rsid w:val="001733FE"/>
    <w:rsid w:val="00175320"/>
    <w:rsid w:val="00176486"/>
    <w:rsid w:val="00180206"/>
    <w:rsid w:val="0018515F"/>
    <w:rsid w:val="001854BE"/>
    <w:rsid w:val="00187D41"/>
    <w:rsid w:val="00191EED"/>
    <w:rsid w:val="00194E14"/>
    <w:rsid w:val="001951F2"/>
    <w:rsid w:val="00196D4D"/>
    <w:rsid w:val="001B0780"/>
    <w:rsid w:val="001B13DA"/>
    <w:rsid w:val="001B6ADE"/>
    <w:rsid w:val="001B7BA9"/>
    <w:rsid w:val="001C3B3A"/>
    <w:rsid w:val="001C45B4"/>
    <w:rsid w:val="001D02F9"/>
    <w:rsid w:val="001D08FE"/>
    <w:rsid w:val="001E2962"/>
    <w:rsid w:val="001E31A8"/>
    <w:rsid w:val="001F0E83"/>
    <w:rsid w:val="001F53D3"/>
    <w:rsid w:val="002016E6"/>
    <w:rsid w:val="0020240C"/>
    <w:rsid w:val="00202FC9"/>
    <w:rsid w:val="00206824"/>
    <w:rsid w:val="00211BBC"/>
    <w:rsid w:val="0021331B"/>
    <w:rsid w:val="00217310"/>
    <w:rsid w:val="0022479B"/>
    <w:rsid w:val="00232BDC"/>
    <w:rsid w:val="00236694"/>
    <w:rsid w:val="00237ABA"/>
    <w:rsid w:val="00237EAA"/>
    <w:rsid w:val="0024589B"/>
    <w:rsid w:val="00247BBF"/>
    <w:rsid w:val="002526F8"/>
    <w:rsid w:val="002535C1"/>
    <w:rsid w:val="00260B08"/>
    <w:rsid w:val="00261388"/>
    <w:rsid w:val="0026400B"/>
    <w:rsid w:val="0026544F"/>
    <w:rsid w:val="00265613"/>
    <w:rsid w:val="0027042B"/>
    <w:rsid w:val="00270F88"/>
    <w:rsid w:val="00272A30"/>
    <w:rsid w:val="002730A6"/>
    <w:rsid w:val="00276428"/>
    <w:rsid w:val="002835EE"/>
    <w:rsid w:val="00283DE6"/>
    <w:rsid w:val="00284B55"/>
    <w:rsid w:val="002861BA"/>
    <w:rsid w:val="00286595"/>
    <w:rsid w:val="00294F90"/>
    <w:rsid w:val="002965F3"/>
    <w:rsid w:val="0029661E"/>
    <w:rsid w:val="002A46B2"/>
    <w:rsid w:val="002A5B18"/>
    <w:rsid w:val="002A5EBC"/>
    <w:rsid w:val="002A7174"/>
    <w:rsid w:val="002A79EA"/>
    <w:rsid w:val="002B1169"/>
    <w:rsid w:val="002B13EF"/>
    <w:rsid w:val="002B7D83"/>
    <w:rsid w:val="002C4938"/>
    <w:rsid w:val="002C71D5"/>
    <w:rsid w:val="002D5966"/>
    <w:rsid w:val="002E3DB4"/>
    <w:rsid w:val="002F2768"/>
    <w:rsid w:val="003015D9"/>
    <w:rsid w:val="00303C1C"/>
    <w:rsid w:val="00306F34"/>
    <w:rsid w:val="003117E9"/>
    <w:rsid w:val="00320F1B"/>
    <w:rsid w:val="003214C9"/>
    <w:rsid w:val="00322F04"/>
    <w:rsid w:val="003249D7"/>
    <w:rsid w:val="0034108B"/>
    <w:rsid w:val="00345F08"/>
    <w:rsid w:val="00347504"/>
    <w:rsid w:val="0035136C"/>
    <w:rsid w:val="00353F1C"/>
    <w:rsid w:val="00354ACE"/>
    <w:rsid w:val="00355C67"/>
    <w:rsid w:val="00357DED"/>
    <w:rsid w:val="00371496"/>
    <w:rsid w:val="00373150"/>
    <w:rsid w:val="0037345D"/>
    <w:rsid w:val="003756A4"/>
    <w:rsid w:val="003806EA"/>
    <w:rsid w:val="00382E74"/>
    <w:rsid w:val="00386893"/>
    <w:rsid w:val="00393249"/>
    <w:rsid w:val="00393B2E"/>
    <w:rsid w:val="00396655"/>
    <w:rsid w:val="00396DE6"/>
    <w:rsid w:val="0039713B"/>
    <w:rsid w:val="003B3505"/>
    <w:rsid w:val="003C0C89"/>
    <w:rsid w:val="003C4105"/>
    <w:rsid w:val="003C488F"/>
    <w:rsid w:val="003C551B"/>
    <w:rsid w:val="003C5A97"/>
    <w:rsid w:val="003C6409"/>
    <w:rsid w:val="003D6A8F"/>
    <w:rsid w:val="003D73A6"/>
    <w:rsid w:val="003E1C65"/>
    <w:rsid w:val="003E1D66"/>
    <w:rsid w:val="003E29EF"/>
    <w:rsid w:val="003E30F2"/>
    <w:rsid w:val="003F2719"/>
    <w:rsid w:val="003F644E"/>
    <w:rsid w:val="004034EF"/>
    <w:rsid w:val="00413040"/>
    <w:rsid w:val="00414BA5"/>
    <w:rsid w:val="00415B8E"/>
    <w:rsid w:val="00416230"/>
    <w:rsid w:val="004219D1"/>
    <w:rsid w:val="00422AB0"/>
    <w:rsid w:val="0042353F"/>
    <w:rsid w:val="0042623D"/>
    <w:rsid w:val="00427D1F"/>
    <w:rsid w:val="00430C49"/>
    <w:rsid w:val="0043411A"/>
    <w:rsid w:val="004373C1"/>
    <w:rsid w:val="00437545"/>
    <w:rsid w:val="00441394"/>
    <w:rsid w:val="00441B23"/>
    <w:rsid w:val="004468EF"/>
    <w:rsid w:val="004537B0"/>
    <w:rsid w:val="00455748"/>
    <w:rsid w:val="004560B9"/>
    <w:rsid w:val="00462A32"/>
    <w:rsid w:val="00466C89"/>
    <w:rsid w:val="00472856"/>
    <w:rsid w:val="004759FD"/>
    <w:rsid w:val="00477318"/>
    <w:rsid w:val="00482533"/>
    <w:rsid w:val="00484B0A"/>
    <w:rsid w:val="0048520B"/>
    <w:rsid w:val="004879F2"/>
    <w:rsid w:val="004953F2"/>
    <w:rsid w:val="004967A8"/>
    <w:rsid w:val="00497ED4"/>
    <w:rsid w:val="004A1192"/>
    <w:rsid w:val="004A2430"/>
    <w:rsid w:val="004B043E"/>
    <w:rsid w:val="004B3D5F"/>
    <w:rsid w:val="004B78FB"/>
    <w:rsid w:val="004C06A6"/>
    <w:rsid w:val="004D1395"/>
    <w:rsid w:val="004D3D4D"/>
    <w:rsid w:val="004D600C"/>
    <w:rsid w:val="004E7433"/>
    <w:rsid w:val="004F65B2"/>
    <w:rsid w:val="004F73E9"/>
    <w:rsid w:val="00501E4B"/>
    <w:rsid w:val="00511352"/>
    <w:rsid w:val="005167F1"/>
    <w:rsid w:val="005174F9"/>
    <w:rsid w:val="005177AA"/>
    <w:rsid w:val="00524E07"/>
    <w:rsid w:val="00524EB7"/>
    <w:rsid w:val="00524F89"/>
    <w:rsid w:val="005269BC"/>
    <w:rsid w:val="00530373"/>
    <w:rsid w:val="00530B03"/>
    <w:rsid w:val="00530C58"/>
    <w:rsid w:val="005377FC"/>
    <w:rsid w:val="005422CC"/>
    <w:rsid w:val="005433F7"/>
    <w:rsid w:val="005459CD"/>
    <w:rsid w:val="00553894"/>
    <w:rsid w:val="00560E0F"/>
    <w:rsid w:val="00562F80"/>
    <w:rsid w:val="00570C1F"/>
    <w:rsid w:val="005721E3"/>
    <w:rsid w:val="00572AE0"/>
    <w:rsid w:val="0057317D"/>
    <w:rsid w:val="00573602"/>
    <w:rsid w:val="00574AE9"/>
    <w:rsid w:val="00582754"/>
    <w:rsid w:val="0059035F"/>
    <w:rsid w:val="005922E5"/>
    <w:rsid w:val="005933E4"/>
    <w:rsid w:val="0059452C"/>
    <w:rsid w:val="00596084"/>
    <w:rsid w:val="00596A36"/>
    <w:rsid w:val="005A2539"/>
    <w:rsid w:val="005A4AE1"/>
    <w:rsid w:val="005A64A5"/>
    <w:rsid w:val="005B07A3"/>
    <w:rsid w:val="005B1E03"/>
    <w:rsid w:val="005B2F1F"/>
    <w:rsid w:val="005C2554"/>
    <w:rsid w:val="005D06D8"/>
    <w:rsid w:val="005D3284"/>
    <w:rsid w:val="005D3D69"/>
    <w:rsid w:val="005D58EA"/>
    <w:rsid w:val="005E2063"/>
    <w:rsid w:val="005E2CFE"/>
    <w:rsid w:val="005E386B"/>
    <w:rsid w:val="005E459F"/>
    <w:rsid w:val="005E4C96"/>
    <w:rsid w:val="005E731F"/>
    <w:rsid w:val="005F1060"/>
    <w:rsid w:val="005F640F"/>
    <w:rsid w:val="00616100"/>
    <w:rsid w:val="00617255"/>
    <w:rsid w:val="006203FE"/>
    <w:rsid w:val="00621CDD"/>
    <w:rsid w:val="00622927"/>
    <w:rsid w:val="00624264"/>
    <w:rsid w:val="006365B0"/>
    <w:rsid w:val="00636B38"/>
    <w:rsid w:val="006405E9"/>
    <w:rsid w:val="00641D2D"/>
    <w:rsid w:val="00643D24"/>
    <w:rsid w:val="00645171"/>
    <w:rsid w:val="00645783"/>
    <w:rsid w:val="006539C5"/>
    <w:rsid w:val="0065584F"/>
    <w:rsid w:val="00655FD3"/>
    <w:rsid w:val="00665A3A"/>
    <w:rsid w:val="00667041"/>
    <w:rsid w:val="00672003"/>
    <w:rsid w:val="00672C15"/>
    <w:rsid w:val="006772AD"/>
    <w:rsid w:val="00692DCB"/>
    <w:rsid w:val="00694203"/>
    <w:rsid w:val="006B34A1"/>
    <w:rsid w:val="006B400E"/>
    <w:rsid w:val="006B411A"/>
    <w:rsid w:val="006B6318"/>
    <w:rsid w:val="006C2888"/>
    <w:rsid w:val="006C3D5E"/>
    <w:rsid w:val="006C633E"/>
    <w:rsid w:val="006C7AB7"/>
    <w:rsid w:val="006D2EF6"/>
    <w:rsid w:val="006D51B7"/>
    <w:rsid w:val="006D585F"/>
    <w:rsid w:val="006E2BEC"/>
    <w:rsid w:val="006E62F0"/>
    <w:rsid w:val="006E6DD9"/>
    <w:rsid w:val="006F19DD"/>
    <w:rsid w:val="006F28F6"/>
    <w:rsid w:val="006F2C3B"/>
    <w:rsid w:val="006F2E05"/>
    <w:rsid w:val="006F420C"/>
    <w:rsid w:val="006F4DBB"/>
    <w:rsid w:val="006F7233"/>
    <w:rsid w:val="007021DA"/>
    <w:rsid w:val="0070316B"/>
    <w:rsid w:val="0070337D"/>
    <w:rsid w:val="007035A6"/>
    <w:rsid w:val="0071129E"/>
    <w:rsid w:val="00711BA6"/>
    <w:rsid w:val="007145DE"/>
    <w:rsid w:val="00717527"/>
    <w:rsid w:val="00717CEB"/>
    <w:rsid w:val="007217AF"/>
    <w:rsid w:val="00723239"/>
    <w:rsid w:val="00724869"/>
    <w:rsid w:val="007305CD"/>
    <w:rsid w:val="0073335E"/>
    <w:rsid w:val="00733A5F"/>
    <w:rsid w:val="00734F11"/>
    <w:rsid w:val="00736413"/>
    <w:rsid w:val="00740E24"/>
    <w:rsid w:val="00742705"/>
    <w:rsid w:val="00743B4A"/>
    <w:rsid w:val="0074771C"/>
    <w:rsid w:val="00747ED9"/>
    <w:rsid w:val="00751287"/>
    <w:rsid w:val="00752975"/>
    <w:rsid w:val="007604AA"/>
    <w:rsid w:val="00762379"/>
    <w:rsid w:val="00766F7E"/>
    <w:rsid w:val="00767348"/>
    <w:rsid w:val="0076762D"/>
    <w:rsid w:val="007726F0"/>
    <w:rsid w:val="0077603B"/>
    <w:rsid w:val="00780D48"/>
    <w:rsid w:val="007856FF"/>
    <w:rsid w:val="00790F7F"/>
    <w:rsid w:val="007922F6"/>
    <w:rsid w:val="00793EE7"/>
    <w:rsid w:val="00795142"/>
    <w:rsid w:val="00797BFD"/>
    <w:rsid w:val="007A5897"/>
    <w:rsid w:val="007A5A16"/>
    <w:rsid w:val="007A5C9F"/>
    <w:rsid w:val="007A66DF"/>
    <w:rsid w:val="007B1F5E"/>
    <w:rsid w:val="007B201B"/>
    <w:rsid w:val="007B7488"/>
    <w:rsid w:val="007C135F"/>
    <w:rsid w:val="007C472A"/>
    <w:rsid w:val="007D188D"/>
    <w:rsid w:val="007D3678"/>
    <w:rsid w:val="007D62C8"/>
    <w:rsid w:val="007D738F"/>
    <w:rsid w:val="007E535A"/>
    <w:rsid w:val="007E5964"/>
    <w:rsid w:val="007E7BF4"/>
    <w:rsid w:val="007F0609"/>
    <w:rsid w:val="0080270B"/>
    <w:rsid w:val="00810C11"/>
    <w:rsid w:val="00812505"/>
    <w:rsid w:val="008131E7"/>
    <w:rsid w:val="00813539"/>
    <w:rsid w:val="00815E65"/>
    <w:rsid w:val="0082205B"/>
    <w:rsid w:val="008242E0"/>
    <w:rsid w:val="00824AA4"/>
    <w:rsid w:val="008261DD"/>
    <w:rsid w:val="0082627B"/>
    <w:rsid w:val="008265D6"/>
    <w:rsid w:val="0082774A"/>
    <w:rsid w:val="008300E8"/>
    <w:rsid w:val="00830480"/>
    <w:rsid w:val="0083117A"/>
    <w:rsid w:val="008331F1"/>
    <w:rsid w:val="008335C4"/>
    <w:rsid w:val="008415BD"/>
    <w:rsid w:val="00842C1F"/>
    <w:rsid w:val="00843244"/>
    <w:rsid w:val="00845635"/>
    <w:rsid w:val="00854F09"/>
    <w:rsid w:val="008552AD"/>
    <w:rsid w:val="00866876"/>
    <w:rsid w:val="00870550"/>
    <w:rsid w:val="008719C0"/>
    <w:rsid w:val="00872370"/>
    <w:rsid w:val="008746A1"/>
    <w:rsid w:val="008757AB"/>
    <w:rsid w:val="008766E1"/>
    <w:rsid w:val="00876CDC"/>
    <w:rsid w:val="008866AF"/>
    <w:rsid w:val="00887ED6"/>
    <w:rsid w:val="00894DCC"/>
    <w:rsid w:val="008954A4"/>
    <w:rsid w:val="008A00C7"/>
    <w:rsid w:val="008A0BCF"/>
    <w:rsid w:val="008A1285"/>
    <w:rsid w:val="008A1710"/>
    <w:rsid w:val="008A2ABF"/>
    <w:rsid w:val="008A56A0"/>
    <w:rsid w:val="008A57EE"/>
    <w:rsid w:val="008B143B"/>
    <w:rsid w:val="008B2DEF"/>
    <w:rsid w:val="008B4154"/>
    <w:rsid w:val="008C1B6C"/>
    <w:rsid w:val="008C386A"/>
    <w:rsid w:val="008C3B66"/>
    <w:rsid w:val="008C571F"/>
    <w:rsid w:val="008D1901"/>
    <w:rsid w:val="008D2DF6"/>
    <w:rsid w:val="008D36C0"/>
    <w:rsid w:val="008D5215"/>
    <w:rsid w:val="008D6D73"/>
    <w:rsid w:val="008E327E"/>
    <w:rsid w:val="008E354E"/>
    <w:rsid w:val="008E5516"/>
    <w:rsid w:val="008F26DA"/>
    <w:rsid w:val="008F2EB2"/>
    <w:rsid w:val="008F4A61"/>
    <w:rsid w:val="008F725F"/>
    <w:rsid w:val="009008CE"/>
    <w:rsid w:val="00902E39"/>
    <w:rsid w:val="00904922"/>
    <w:rsid w:val="009075D6"/>
    <w:rsid w:val="009101B6"/>
    <w:rsid w:val="0091089A"/>
    <w:rsid w:val="009108D9"/>
    <w:rsid w:val="00910E18"/>
    <w:rsid w:val="0091286B"/>
    <w:rsid w:val="00912967"/>
    <w:rsid w:val="0091365C"/>
    <w:rsid w:val="00915702"/>
    <w:rsid w:val="009162D7"/>
    <w:rsid w:val="00916804"/>
    <w:rsid w:val="00921273"/>
    <w:rsid w:val="009328F8"/>
    <w:rsid w:val="0093661F"/>
    <w:rsid w:val="0093681C"/>
    <w:rsid w:val="00941064"/>
    <w:rsid w:val="00941A62"/>
    <w:rsid w:val="00951207"/>
    <w:rsid w:val="009613E5"/>
    <w:rsid w:val="00965499"/>
    <w:rsid w:val="009678C3"/>
    <w:rsid w:val="009700C1"/>
    <w:rsid w:val="00972D3E"/>
    <w:rsid w:val="00992782"/>
    <w:rsid w:val="00993AE7"/>
    <w:rsid w:val="00996A3A"/>
    <w:rsid w:val="009A18D9"/>
    <w:rsid w:val="009A5AA5"/>
    <w:rsid w:val="009A712C"/>
    <w:rsid w:val="009B01E8"/>
    <w:rsid w:val="009B1661"/>
    <w:rsid w:val="009B5C37"/>
    <w:rsid w:val="009B7129"/>
    <w:rsid w:val="009C1554"/>
    <w:rsid w:val="009C1F47"/>
    <w:rsid w:val="009C2164"/>
    <w:rsid w:val="009C344A"/>
    <w:rsid w:val="009C59D8"/>
    <w:rsid w:val="009C5DE7"/>
    <w:rsid w:val="009C7678"/>
    <w:rsid w:val="009D5A18"/>
    <w:rsid w:val="009F13C8"/>
    <w:rsid w:val="00A00CB0"/>
    <w:rsid w:val="00A024B4"/>
    <w:rsid w:val="00A02D15"/>
    <w:rsid w:val="00A04914"/>
    <w:rsid w:val="00A04F91"/>
    <w:rsid w:val="00A079D6"/>
    <w:rsid w:val="00A100CD"/>
    <w:rsid w:val="00A11AD1"/>
    <w:rsid w:val="00A146CC"/>
    <w:rsid w:val="00A204CF"/>
    <w:rsid w:val="00A21D0F"/>
    <w:rsid w:val="00A23AB9"/>
    <w:rsid w:val="00A2716F"/>
    <w:rsid w:val="00A274BB"/>
    <w:rsid w:val="00A3176B"/>
    <w:rsid w:val="00A47D45"/>
    <w:rsid w:val="00A519F6"/>
    <w:rsid w:val="00A51AD9"/>
    <w:rsid w:val="00A5592F"/>
    <w:rsid w:val="00A56071"/>
    <w:rsid w:val="00A621BF"/>
    <w:rsid w:val="00A64D8A"/>
    <w:rsid w:val="00A72FAF"/>
    <w:rsid w:val="00A752CA"/>
    <w:rsid w:val="00A80B8E"/>
    <w:rsid w:val="00A82F2E"/>
    <w:rsid w:val="00A85110"/>
    <w:rsid w:val="00A86AD4"/>
    <w:rsid w:val="00A90325"/>
    <w:rsid w:val="00A90477"/>
    <w:rsid w:val="00A92CC9"/>
    <w:rsid w:val="00A95F0E"/>
    <w:rsid w:val="00AA3D82"/>
    <w:rsid w:val="00AA4676"/>
    <w:rsid w:val="00AA4F1F"/>
    <w:rsid w:val="00AA5F1C"/>
    <w:rsid w:val="00AB3267"/>
    <w:rsid w:val="00AB4496"/>
    <w:rsid w:val="00AB7B1C"/>
    <w:rsid w:val="00AC0D6A"/>
    <w:rsid w:val="00AC503C"/>
    <w:rsid w:val="00AD0FB6"/>
    <w:rsid w:val="00AD2FC4"/>
    <w:rsid w:val="00AD7B02"/>
    <w:rsid w:val="00AE3BE6"/>
    <w:rsid w:val="00AE570F"/>
    <w:rsid w:val="00AF76A7"/>
    <w:rsid w:val="00AF7FEB"/>
    <w:rsid w:val="00B00F0A"/>
    <w:rsid w:val="00B03B08"/>
    <w:rsid w:val="00B068F0"/>
    <w:rsid w:val="00B10AF1"/>
    <w:rsid w:val="00B1154A"/>
    <w:rsid w:val="00B1589C"/>
    <w:rsid w:val="00B2362D"/>
    <w:rsid w:val="00B24637"/>
    <w:rsid w:val="00B24A3B"/>
    <w:rsid w:val="00B261A7"/>
    <w:rsid w:val="00B2628D"/>
    <w:rsid w:val="00B32D55"/>
    <w:rsid w:val="00B333B9"/>
    <w:rsid w:val="00B355BC"/>
    <w:rsid w:val="00B3563A"/>
    <w:rsid w:val="00B52B2D"/>
    <w:rsid w:val="00B55E93"/>
    <w:rsid w:val="00B64F90"/>
    <w:rsid w:val="00B66212"/>
    <w:rsid w:val="00B70830"/>
    <w:rsid w:val="00B76D43"/>
    <w:rsid w:val="00B81456"/>
    <w:rsid w:val="00B8435B"/>
    <w:rsid w:val="00B84D94"/>
    <w:rsid w:val="00B901F5"/>
    <w:rsid w:val="00B91115"/>
    <w:rsid w:val="00B91BF2"/>
    <w:rsid w:val="00B96740"/>
    <w:rsid w:val="00B9684F"/>
    <w:rsid w:val="00BA480E"/>
    <w:rsid w:val="00BA48CE"/>
    <w:rsid w:val="00BA6223"/>
    <w:rsid w:val="00BA6BA9"/>
    <w:rsid w:val="00BB1579"/>
    <w:rsid w:val="00BB1D8B"/>
    <w:rsid w:val="00BB47E3"/>
    <w:rsid w:val="00BB6A85"/>
    <w:rsid w:val="00BC3F66"/>
    <w:rsid w:val="00BC542A"/>
    <w:rsid w:val="00BC551A"/>
    <w:rsid w:val="00BE120B"/>
    <w:rsid w:val="00BE5728"/>
    <w:rsid w:val="00BE5CD9"/>
    <w:rsid w:val="00BE6180"/>
    <w:rsid w:val="00BF0F33"/>
    <w:rsid w:val="00BF2AAB"/>
    <w:rsid w:val="00BF6A79"/>
    <w:rsid w:val="00C013F9"/>
    <w:rsid w:val="00C13180"/>
    <w:rsid w:val="00C13191"/>
    <w:rsid w:val="00C13D04"/>
    <w:rsid w:val="00C27CA3"/>
    <w:rsid w:val="00C32A00"/>
    <w:rsid w:val="00C41F3D"/>
    <w:rsid w:val="00C428A9"/>
    <w:rsid w:val="00C43062"/>
    <w:rsid w:val="00C458EB"/>
    <w:rsid w:val="00C54A6B"/>
    <w:rsid w:val="00C56B0A"/>
    <w:rsid w:val="00C65805"/>
    <w:rsid w:val="00C7306C"/>
    <w:rsid w:val="00C752AB"/>
    <w:rsid w:val="00C75831"/>
    <w:rsid w:val="00C81C8D"/>
    <w:rsid w:val="00C85408"/>
    <w:rsid w:val="00C8637F"/>
    <w:rsid w:val="00C92860"/>
    <w:rsid w:val="00C951A5"/>
    <w:rsid w:val="00CA2622"/>
    <w:rsid w:val="00CA3770"/>
    <w:rsid w:val="00CA476F"/>
    <w:rsid w:val="00CB0D08"/>
    <w:rsid w:val="00CB5E29"/>
    <w:rsid w:val="00CC1492"/>
    <w:rsid w:val="00CC3728"/>
    <w:rsid w:val="00CC5EAB"/>
    <w:rsid w:val="00CC6A1F"/>
    <w:rsid w:val="00CC75EE"/>
    <w:rsid w:val="00CC7D4D"/>
    <w:rsid w:val="00CD00B9"/>
    <w:rsid w:val="00CD618F"/>
    <w:rsid w:val="00CE26B1"/>
    <w:rsid w:val="00CE6D39"/>
    <w:rsid w:val="00CF12F1"/>
    <w:rsid w:val="00CF2050"/>
    <w:rsid w:val="00CF3A4C"/>
    <w:rsid w:val="00CF703C"/>
    <w:rsid w:val="00D00C12"/>
    <w:rsid w:val="00D049A6"/>
    <w:rsid w:val="00D05FCC"/>
    <w:rsid w:val="00D11B4A"/>
    <w:rsid w:val="00D159BD"/>
    <w:rsid w:val="00D26A2B"/>
    <w:rsid w:val="00D27175"/>
    <w:rsid w:val="00D351E8"/>
    <w:rsid w:val="00D3553D"/>
    <w:rsid w:val="00D4636C"/>
    <w:rsid w:val="00D54848"/>
    <w:rsid w:val="00D55AD1"/>
    <w:rsid w:val="00D55C45"/>
    <w:rsid w:val="00D64E85"/>
    <w:rsid w:val="00D6578F"/>
    <w:rsid w:val="00D6597E"/>
    <w:rsid w:val="00D72DD2"/>
    <w:rsid w:val="00D74943"/>
    <w:rsid w:val="00D8062F"/>
    <w:rsid w:val="00D826DC"/>
    <w:rsid w:val="00D828AA"/>
    <w:rsid w:val="00D87117"/>
    <w:rsid w:val="00D9547C"/>
    <w:rsid w:val="00D956B1"/>
    <w:rsid w:val="00D970E3"/>
    <w:rsid w:val="00DA24C0"/>
    <w:rsid w:val="00DA4038"/>
    <w:rsid w:val="00DB0B94"/>
    <w:rsid w:val="00DB25F9"/>
    <w:rsid w:val="00DB4FCF"/>
    <w:rsid w:val="00DB7B72"/>
    <w:rsid w:val="00DC1B21"/>
    <w:rsid w:val="00DC383B"/>
    <w:rsid w:val="00DC753E"/>
    <w:rsid w:val="00DD54A0"/>
    <w:rsid w:val="00DD6BD0"/>
    <w:rsid w:val="00DD6FBF"/>
    <w:rsid w:val="00DE4816"/>
    <w:rsid w:val="00DE5545"/>
    <w:rsid w:val="00DF3D46"/>
    <w:rsid w:val="00DF7FF4"/>
    <w:rsid w:val="00E00166"/>
    <w:rsid w:val="00E024FF"/>
    <w:rsid w:val="00E03AEF"/>
    <w:rsid w:val="00E07F76"/>
    <w:rsid w:val="00E10768"/>
    <w:rsid w:val="00E127A9"/>
    <w:rsid w:val="00E138DB"/>
    <w:rsid w:val="00E13F77"/>
    <w:rsid w:val="00E15CD5"/>
    <w:rsid w:val="00E310B5"/>
    <w:rsid w:val="00E34EAC"/>
    <w:rsid w:val="00E42262"/>
    <w:rsid w:val="00E508A4"/>
    <w:rsid w:val="00E51B5C"/>
    <w:rsid w:val="00E52F27"/>
    <w:rsid w:val="00E5312B"/>
    <w:rsid w:val="00E55696"/>
    <w:rsid w:val="00E60D95"/>
    <w:rsid w:val="00E61D6F"/>
    <w:rsid w:val="00E63D04"/>
    <w:rsid w:val="00E75B73"/>
    <w:rsid w:val="00E76590"/>
    <w:rsid w:val="00E84F1C"/>
    <w:rsid w:val="00E87147"/>
    <w:rsid w:val="00E909C5"/>
    <w:rsid w:val="00E91641"/>
    <w:rsid w:val="00E957CE"/>
    <w:rsid w:val="00E97D39"/>
    <w:rsid w:val="00EA208E"/>
    <w:rsid w:val="00EA222A"/>
    <w:rsid w:val="00EB68B4"/>
    <w:rsid w:val="00EB72A4"/>
    <w:rsid w:val="00EB7F7E"/>
    <w:rsid w:val="00EC2CDE"/>
    <w:rsid w:val="00EC4D97"/>
    <w:rsid w:val="00ED2EEA"/>
    <w:rsid w:val="00ED6327"/>
    <w:rsid w:val="00EE7BA4"/>
    <w:rsid w:val="00F0109E"/>
    <w:rsid w:val="00F0433D"/>
    <w:rsid w:val="00F04E56"/>
    <w:rsid w:val="00F04FF3"/>
    <w:rsid w:val="00F07E26"/>
    <w:rsid w:val="00F104FD"/>
    <w:rsid w:val="00F106A6"/>
    <w:rsid w:val="00F1109E"/>
    <w:rsid w:val="00F146B3"/>
    <w:rsid w:val="00F2247C"/>
    <w:rsid w:val="00F23FC0"/>
    <w:rsid w:val="00F24417"/>
    <w:rsid w:val="00F25934"/>
    <w:rsid w:val="00F25D37"/>
    <w:rsid w:val="00F302BD"/>
    <w:rsid w:val="00F439BB"/>
    <w:rsid w:val="00F4471E"/>
    <w:rsid w:val="00F46C72"/>
    <w:rsid w:val="00F47D02"/>
    <w:rsid w:val="00F51ED6"/>
    <w:rsid w:val="00F57A40"/>
    <w:rsid w:val="00F61D8F"/>
    <w:rsid w:val="00F65225"/>
    <w:rsid w:val="00F66B26"/>
    <w:rsid w:val="00F700EA"/>
    <w:rsid w:val="00F72AD6"/>
    <w:rsid w:val="00F73E15"/>
    <w:rsid w:val="00F75AE1"/>
    <w:rsid w:val="00F76C4F"/>
    <w:rsid w:val="00F821F1"/>
    <w:rsid w:val="00F83931"/>
    <w:rsid w:val="00F90654"/>
    <w:rsid w:val="00F93B1C"/>
    <w:rsid w:val="00F946A9"/>
    <w:rsid w:val="00F95546"/>
    <w:rsid w:val="00F97E60"/>
    <w:rsid w:val="00FA1A59"/>
    <w:rsid w:val="00FA1B27"/>
    <w:rsid w:val="00FA5899"/>
    <w:rsid w:val="00FB5476"/>
    <w:rsid w:val="00FB631C"/>
    <w:rsid w:val="00FC193A"/>
    <w:rsid w:val="00FC36EC"/>
    <w:rsid w:val="00FC48F6"/>
    <w:rsid w:val="00FC5E4F"/>
    <w:rsid w:val="00FD4B03"/>
    <w:rsid w:val="00FD68D3"/>
    <w:rsid w:val="00FD7AC7"/>
    <w:rsid w:val="00FD7B96"/>
    <w:rsid w:val="00FE6E0C"/>
    <w:rsid w:val="00FF0CA1"/>
    <w:rsid w:val="00FF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285E7"/>
  <w15:chartTrackingRefBased/>
  <w15:docId w15:val="{41E0A0A9-BCDE-4788-95E5-2C16B8E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pPr>
        <w:ind w:left="624"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D5215"/>
    <w:rPr>
      <w:rFonts w:eastAsia="Century"/>
      <w:sz w:val="16"/>
    </w:rPr>
  </w:style>
  <w:style w:type="paragraph" w:styleId="a4">
    <w:name w:val="header"/>
    <w:basedOn w:val="a"/>
    <w:link w:val="a5"/>
    <w:uiPriority w:val="99"/>
    <w:unhideWhenUsed/>
    <w:rsid w:val="00D26A2B"/>
    <w:pPr>
      <w:tabs>
        <w:tab w:val="center" w:pos="4252"/>
        <w:tab w:val="right" w:pos="8504"/>
      </w:tabs>
      <w:snapToGrid w:val="0"/>
    </w:pPr>
  </w:style>
  <w:style w:type="character" w:customStyle="1" w:styleId="a5">
    <w:name w:val="ヘッダー (文字)"/>
    <w:basedOn w:val="a0"/>
    <w:link w:val="a4"/>
    <w:uiPriority w:val="99"/>
    <w:rsid w:val="00D26A2B"/>
  </w:style>
  <w:style w:type="paragraph" w:styleId="a6">
    <w:name w:val="footer"/>
    <w:basedOn w:val="a"/>
    <w:link w:val="a7"/>
    <w:uiPriority w:val="99"/>
    <w:unhideWhenUsed/>
    <w:rsid w:val="00D26A2B"/>
    <w:pPr>
      <w:tabs>
        <w:tab w:val="center" w:pos="4252"/>
        <w:tab w:val="right" w:pos="8504"/>
      </w:tabs>
      <w:snapToGrid w:val="0"/>
    </w:pPr>
  </w:style>
  <w:style w:type="character" w:customStyle="1" w:styleId="a7">
    <w:name w:val="フッター (文字)"/>
    <w:basedOn w:val="a0"/>
    <w:link w:val="a6"/>
    <w:uiPriority w:val="99"/>
    <w:rsid w:val="00D26A2B"/>
  </w:style>
  <w:style w:type="paragraph" w:styleId="a8">
    <w:name w:val="Balloon Text"/>
    <w:basedOn w:val="a"/>
    <w:link w:val="a9"/>
    <w:uiPriority w:val="99"/>
    <w:semiHidden/>
    <w:unhideWhenUsed/>
    <w:rsid w:val="008B1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43B"/>
    <w:rPr>
      <w:rFonts w:asciiTheme="majorHAnsi" w:eastAsiaTheme="majorEastAsia" w:hAnsiTheme="majorHAnsi" w:cstheme="majorBidi"/>
      <w:sz w:val="18"/>
      <w:szCs w:val="18"/>
    </w:rPr>
  </w:style>
  <w:style w:type="table" w:styleId="aa">
    <w:name w:val="Table Grid"/>
    <w:basedOn w:val="a1"/>
    <w:uiPriority w:val="39"/>
    <w:rsid w:val="008C3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828AA"/>
    <w:rPr>
      <w:sz w:val="18"/>
      <w:szCs w:val="18"/>
    </w:rPr>
  </w:style>
  <w:style w:type="paragraph" w:styleId="ac">
    <w:name w:val="annotation text"/>
    <w:basedOn w:val="a"/>
    <w:link w:val="ad"/>
    <w:uiPriority w:val="99"/>
    <w:unhideWhenUsed/>
    <w:rsid w:val="00D828AA"/>
    <w:pPr>
      <w:jc w:val="left"/>
    </w:pPr>
  </w:style>
  <w:style w:type="character" w:customStyle="1" w:styleId="ad">
    <w:name w:val="コメント文字列 (文字)"/>
    <w:basedOn w:val="a0"/>
    <w:link w:val="ac"/>
    <w:uiPriority w:val="99"/>
    <w:rsid w:val="00D828AA"/>
  </w:style>
  <w:style w:type="paragraph" w:styleId="ae">
    <w:name w:val="annotation subject"/>
    <w:basedOn w:val="ac"/>
    <w:next w:val="ac"/>
    <w:link w:val="af"/>
    <w:uiPriority w:val="99"/>
    <w:semiHidden/>
    <w:unhideWhenUsed/>
    <w:rsid w:val="00D828AA"/>
    <w:rPr>
      <w:b/>
      <w:bCs/>
    </w:rPr>
  </w:style>
  <w:style w:type="character" w:customStyle="1" w:styleId="af">
    <w:name w:val="コメント内容 (文字)"/>
    <w:basedOn w:val="ad"/>
    <w:link w:val="ae"/>
    <w:uiPriority w:val="99"/>
    <w:semiHidden/>
    <w:rsid w:val="00D828AA"/>
    <w:rPr>
      <w:b/>
      <w:bCs/>
    </w:rPr>
  </w:style>
  <w:style w:type="character" w:styleId="af0">
    <w:name w:val="Hyperlink"/>
    <w:basedOn w:val="a0"/>
    <w:uiPriority w:val="99"/>
    <w:unhideWhenUsed/>
    <w:rsid w:val="008A00C7"/>
    <w:rPr>
      <w:color w:val="0563C1" w:themeColor="hyperlink"/>
      <w:u w:val="single"/>
    </w:rPr>
  </w:style>
  <w:style w:type="character" w:customStyle="1" w:styleId="1">
    <w:name w:val="未解決のメンション1"/>
    <w:basedOn w:val="a0"/>
    <w:uiPriority w:val="99"/>
    <w:semiHidden/>
    <w:unhideWhenUsed/>
    <w:rsid w:val="008A00C7"/>
    <w:rPr>
      <w:color w:val="605E5C"/>
      <w:shd w:val="clear" w:color="auto" w:fill="E1DFDD"/>
    </w:rPr>
  </w:style>
  <w:style w:type="paragraph" w:styleId="af1">
    <w:name w:val="Revision"/>
    <w:hidden/>
    <w:uiPriority w:val="99"/>
    <w:semiHidden/>
    <w:rsid w:val="00F76C4F"/>
    <w:pPr>
      <w:ind w:left="0" w:firstLine="0"/>
      <w:jc w:val="left"/>
    </w:pPr>
  </w:style>
  <w:style w:type="character" w:styleId="af2">
    <w:name w:val="Unresolved Mention"/>
    <w:basedOn w:val="a0"/>
    <w:uiPriority w:val="99"/>
    <w:semiHidden/>
    <w:unhideWhenUsed/>
    <w:rsid w:val="00B8435B"/>
    <w:rPr>
      <w:color w:val="605E5C"/>
      <w:shd w:val="clear" w:color="auto" w:fill="E1DFDD"/>
    </w:rPr>
  </w:style>
  <w:style w:type="paragraph" w:styleId="af3">
    <w:name w:val="List Paragraph"/>
    <w:basedOn w:val="a"/>
    <w:uiPriority w:val="34"/>
    <w:qFormat/>
    <w:rsid w:val="002535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3D96-A99F-4AD9-AE83-F7E7CD0D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HaraTakuma</dc:creator>
  <cp:keywords/>
  <dc:description/>
  <cp:lastModifiedBy>01 消費者支援ネット北海道</cp:lastModifiedBy>
  <cp:revision>2</cp:revision>
  <cp:lastPrinted>2024-11-05T08:37:00Z</cp:lastPrinted>
  <dcterms:created xsi:type="dcterms:W3CDTF">2024-12-13T05:49:00Z</dcterms:created>
  <dcterms:modified xsi:type="dcterms:W3CDTF">2024-12-13T05:49:00Z</dcterms:modified>
  <cp:category/>
</cp:coreProperties>
</file>